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8DF" w:rsidRPr="0042427F" w:rsidRDefault="00A628DF" w:rsidP="009168F9">
      <w:pPr>
        <w:spacing w:before="120" w:line="360" w:lineRule="auto"/>
        <w:jc w:val="center"/>
        <w:rPr>
          <w:rFonts w:ascii="Bookman Old Style" w:hAnsi="Bookman Old Style" w:cs="Calibri"/>
          <w:b/>
          <w:color w:val="215868"/>
          <w:spacing w:val="20"/>
          <w:sz w:val="24"/>
          <w:szCs w:val="24"/>
          <w14:shadow w14:blurRad="50800" w14:dist="38100" w14:dir="2700000" w14:sx="100000" w14:sy="100000" w14:kx="0" w14:ky="0" w14:algn="tl">
            <w14:srgbClr w14:val="000000">
              <w14:alpha w14:val="60000"/>
            </w14:srgbClr>
          </w14:shadow>
        </w:rPr>
      </w:pPr>
      <w:r w:rsidRPr="0042427F">
        <w:rPr>
          <w:rFonts w:ascii="Bookman Old Style" w:hAnsi="Bookman Old Style" w:cs="Calibri"/>
          <w:b/>
          <w:color w:val="215868"/>
          <w:spacing w:val="20"/>
          <w:sz w:val="24"/>
          <w:szCs w:val="24"/>
          <w14:shadow w14:blurRad="50800" w14:dist="38100" w14:dir="2700000" w14:sx="100000" w14:sy="100000" w14:kx="0" w14:ky="0" w14:algn="tl">
            <w14:srgbClr w14:val="000000">
              <w14:alpha w14:val="60000"/>
            </w14:srgbClr>
          </w14:shadow>
        </w:rPr>
        <w:t>Linear Alkyl Benzene Sulphonic Acid</w:t>
      </w:r>
    </w:p>
    <w:p w:rsidR="00A628DF" w:rsidRPr="0099224F" w:rsidRDefault="00A628DF" w:rsidP="009168F9">
      <w:pPr>
        <w:spacing w:before="120" w:line="360" w:lineRule="auto"/>
        <w:jc w:val="center"/>
        <w:rPr>
          <w:rFonts w:ascii="Bookman Old Style" w:hAnsi="Bookman Old Style" w:cs="Bookman Old Style"/>
          <w:snapToGrid w:val="0"/>
          <w:sz w:val="24"/>
          <w:szCs w:val="24"/>
        </w:rPr>
      </w:pPr>
      <w:r w:rsidRPr="0042427F">
        <w:rPr>
          <w:rFonts w:ascii="Bookman Old Style" w:hAnsi="Bookman Old Style" w:cs="Bookman Old Style"/>
          <w:snapToGrid w:val="0"/>
          <w:sz w:val="24"/>
          <w:szCs w:val="24"/>
        </w:rPr>
        <w:t>[NPCS/5058/23841]</w:t>
      </w:r>
    </w:p>
    <w:p w:rsidR="00A628DF" w:rsidRDefault="004C4F95" w:rsidP="009168F9">
      <w:pPr>
        <w:spacing w:line="360" w:lineRule="auto"/>
        <w:jc w:val="both"/>
        <w:rPr>
          <w:rFonts w:ascii="Bookman Old Style" w:hAnsi="Bookman Old Style" w:cs="Bookman Old Style"/>
          <w:b/>
          <w:snapToGrid w:val="0"/>
          <w:color w:val="FF0000"/>
          <w:sz w:val="24"/>
          <w:szCs w:val="24"/>
        </w:rPr>
      </w:pPr>
      <w:r>
        <w:rPr>
          <w:rFonts w:ascii="Bookman Old Style" w:hAnsi="Bookman Old Style" w:cs="Bookman Old Style"/>
          <w:b/>
          <w:snapToGrid w:val="0"/>
          <w:color w:val="FF0000"/>
          <w:sz w:val="24"/>
          <w:szCs w:val="24"/>
        </w:rPr>
        <w:t xml:space="preserve">Linear </w:t>
      </w:r>
      <w:r w:rsidR="00A628DF" w:rsidRPr="00B911ED">
        <w:rPr>
          <w:rFonts w:ascii="Bookman Old Style" w:hAnsi="Bookman Old Style" w:cs="Bookman Old Style"/>
          <w:b/>
          <w:snapToGrid w:val="0"/>
          <w:color w:val="FF0000"/>
          <w:sz w:val="24"/>
          <w:szCs w:val="24"/>
        </w:rPr>
        <w:t xml:space="preserve">Alkyl </w:t>
      </w:r>
      <w:r w:rsidR="00A93FAE" w:rsidRPr="00B911ED">
        <w:rPr>
          <w:rFonts w:ascii="Bookman Old Style" w:hAnsi="Bookman Old Style" w:cs="Bookman Old Style"/>
          <w:b/>
          <w:snapToGrid w:val="0"/>
          <w:color w:val="FF0000"/>
          <w:sz w:val="24"/>
          <w:szCs w:val="24"/>
        </w:rPr>
        <w:t xml:space="preserve">Benzene Sulfonic </w:t>
      </w:r>
      <w:r w:rsidR="00A628DF" w:rsidRPr="00B911ED">
        <w:rPr>
          <w:rFonts w:ascii="Bookman Old Style" w:hAnsi="Bookman Old Style" w:cs="Bookman Old Style"/>
          <w:b/>
          <w:snapToGrid w:val="0"/>
          <w:color w:val="FF0000"/>
          <w:sz w:val="24"/>
          <w:szCs w:val="24"/>
        </w:rPr>
        <w:t xml:space="preserve">Acid </w:t>
      </w:r>
      <w:r>
        <w:rPr>
          <w:rFonts w:ascii="Bookman Old Style" w:hAnsi="Bookman Old Style" w:cs="Bookman Old Style"/>
          <w:b/>
          <w:snapToGrid w:val="0"/>
          <w:color w:val="FF0000"/>
          <w:sz w:val="24"/>
          <w:szCs w:val="24"/>
        </w:rPr>
        <w:t xml:space="preserve">(LABSA) </w:t>
      </w:r>
      <w:bookmarkStart w:id="0" w:name="_GoBack"/>
      <w:bookmarkEnd w:id="0"/>
      <w:r w:rsidR="00A93FAE" w:rsidRPr="00B911ED">
        <w:rPr>
          <w:rFonts w:ascii="Bookman Old Style" w:hAnsi="Bookman Old Style" w:cs="Bookman Old Style"/>
          <w:b/>
          <w:snapToGrid w:val="0"/>
          <w:color w:val="FF0000"/>
          <w:sz w:val="24"/>
          <w:szCs w:val="24"/>
        </w:rPr>
        <w:t>Business Plan for Production</w:t>
      </w:r>
    </w:p>
    <w:p w:rsidR="00A628DF" w:rsidRDefault="00A628DF" w:rsidP="009168F9">
      <w:pPr>
        <w:spacing w:line="360" w:lineRule="auto"/>
        <w:jc w:val="both"/>
        <w:rPr>
          <w:rFonts w:ascii="Bookman Old Style" w:hAnsi="Bookman Old Style" w:cs="Bookman Old Style"/>
          <w:b/>
          <w:snapToGrid w:val="0"/>
          <w:color w:val="FF0000"/>
          <w:sz w:val="24"/>
          <w:szCs w:val="24"/>
        </w:rPr>
      </w:pPr>
    </w:p>
    <w:p w:rsidR="00A628DF" w:rsidRDefault="00A628DF" w:rsidP="009168F9">
      <w:pPr>
        <w:spacing w:line="360" w:lineRule="auto"/>
        <w:jc w:val="both"/>
        <w:rPr>
          <w:rFonts w:ascii="Bookman Old Style" w:hAnsi="Bookman Old Style" w:cs="Bookman Old Style"/>
          <w:b/>
          <w:snapToGrid w:val="0"/>
          <w:color w:val="FF0000"/>
          <w:sz w:val="24"/>
          <w:szCs w:val="24"/>
        </w:rPr>
      </w:pPr>
      <w:r w:rsidRPr="009168F9">
        <w:rPr>
          <w:rFonts w:ascii="Bookman Old Style" w:hAnsi="Bookman Old Style" w:cs="Bookman Old Style"/>
          <w:b/>
          <w:snapToGrid w:val="0"/>
          <w:sz w:val="24"/>
          <w:szCs w:val="24"/>
        </w:rPr>
        <w:t>Introduction</w:t>
      </w:r>
      <w:r>
        <w:rPr>
          <w:rFonts w:ascii="Bookman Old Style" w:hAnsi="Bookman Old Style" w:cs="Bookman Old Style"/>
          <w:b/>
          <w:snapToGrid w:val="0"/>
          <w:color w:val="FF0000"/>
          <w:sz w:val="24"/>
          <w:szCs w:val="24"/>
        </w:rPr>
        <w:t xml:space="preserve"> </w:t>
      </w:r>
    </w:p>
    <w:p w:rsidR="00234D82" w:rsidRDefault="00A6359F" w:rsidP="009168F9">
      <w:pPr>
        <w:spacing w:line="360" w:lineRule="auto"/>
        <w:ind w:firstLine="720"/>
        <w:jc w:val="both"/>
        <w:rPr>
          <w:rFonts w:ascii="Bookman Old Style" w:hAnsi="Bookman Old Style"/>
          <w:sz w:val="24"/>
          <w:szCs w:val="24"/>
        </w:rPr>
      </w:pPr>
      <w:r>
        <w:rPr>
          <w:rFonts w:ascii="Bookman Old Style" w:hAnsi="Bookman Old Style"/>
          <w:sz w:val="24"/>
          <w:szCs w:val="24"/>
        </w:rPr>
        <w:t xml:space="preserve">(LABSA) </w:t>
      </w:r>
      <w:r w:rsidRPr="00A6359F">
        <w:rPr>
          <w:rFonts w:ascii="Bookman Old Style" w:hAnsi="Bookman Old Style"/>
          <w:sz w:val="24"/>
          <w:szCs w:val="24"/>
        </w:rPr>
        <w:t>Linear alkyl benzene sulfonic acidic is used to make anionic, non-anionic, and amphoteric surfactants, and its degradability in nature is crucial. It's a water-soluble emulsifying agent. Because of its low cost, high performance, and biocompatibility due to its linear chain, alkyl benzene sulfonic acid is one of the most commonly used anionic surfactants.</w:t>
      </w:r>
      <w:r>
        <w:rPr>
          <w:rFonts w:ascii="Bookman Old Style" w:hAnsi="Bookman Old Style"/>
          <w:sz w:val="24"/>
          <w:szCs w:val="24"/>
        </w:rPr>
        <w:t xml:space="preserve"> </w:t>
      </w:r>
      <w:r w:rsidRPr="00A6359F">
        <w:rPr>
          <w:rFonts w:ascii="Bookman Old Style" w:hAnsi="Bookman Old Style"/>
          <w:sz w:val="24"/>
          <w:szCs w:val="24"/>
        </w:rPr>
        <w:t>Hydrophilic and hydrophobic groups coexist in this anionic surfactant. The sulfonation process produces these non-volatile compounds. These compounds are made up of phenyl and sulfonate groups in carbon chains ranging from 10 to 14 carbons long.</w:t>
      </w:r>
    </w:p>
    <w:p w:rsidR="00A729BC" w:rsidRDefault="00A729BC" w:rsidP="009168F9">
      <w:pPr>
        <w:spacing w:line="360" w:lineRule="auto"/>
        <w:ind w:firstLine="720"/>
        <w:jc w:val="both"/>
        <w:rPr>
          <w:rFonts w:ascii="Bookman Old Style" w:hAnsi="Bookman Old Style"/>
          <w:sz w:val="24"/>
          <w:szCs w:val="24"/>
        </w:rPr>
      </w:pPr>
    </w:p>
    <w:p w:rsidR="00A729BC" w:rsidRDefault="00A729BC" w:rsidP="00A729BC">
      <w:pPr>
        <w:spacing w:line="360" w:lineRule="auto"/>
        <w:jc w:val="both"/>
        <w:rPr>
          <w:rFonts w:ascii="Bookman Old Style" w:hAnsi="Bookman Old Style"/>
          <w:b/>
          <w:sz w:val="24"/>
          <w:szCs w:val="24"/>
        </w:rPr>
      </w:pPr>
      <w:r>
        <w:rPr>
          <w:rFonts w:ascii="Bookman Old Style" w:hAnsi="Bookman Old Style"/>
          <w:b/>
          <w:sz w:val="24"/>
          <w:szCs w:val="24"/>
        </w:rPr>
        <w:t xml:space="preserve">Related </w:t>
      </w:r>
      <w:r w:rsidR="00E94A3D">
        <w:rPr>
          <w:rFonts w:ascii="Bookman Old Style" w:hAnsi="Bookman Old Style"/>
          <w:b/>
          <w:sz w:val="24"/>
          <w:szCs w:val="24"/>
        </w:rPr>
        <w:t>Projects:</w:t>
      </w:r>
      <w:r>
        <w:rPr>
          <w:rFonts w:ascii="Bookman Old Style" w:hAnsi="Bookman Old Style"/>
          <w:b/>
          <w:sz w:val="24"/>
          <w:szCs w:val="24"/>
        </w:rPr>
        <w:t xml:space="preserve"> - </w:t>
      </w:r>
      <w:hyperlink r:id="rId6" w:history="1">
        <w:r w:rsidRPr="008769FC">
          <w:rPr>
            <w:rStyle w:val="Hyperlink"/>
            <w:rFonts w:ascii="Bookman Old Style" w:hAnsi="Bookman Old Style"/>
            <w:b/>
            <w:sz w:val="24"/>
            <w:szCs w:val="24"/>
          </w:rPr>
          <w:t>Production of Linear Alkyl Benzene Sulphonic Acid</w:t>
        </w:r>
      </w:hyperlink>
    </w:p>
    <w:p w:rsidR="00A628DF" w:rsidRDefault="00A628DF" w:rsidP="009168F9">
      <w:pPr>
        <w:spacing w:line="360" w:lineRule="auto"/>
        <w:jc w:val="both"/>
      </w:pPr>
    </w:p>
    <w:p w:rsidR="00A628DF" w:rsidRPr="009168F9" w:rsidRDefault="00A628DF" w:rsidP="009168F9">
      <w:pPr>
        <w:spacing w:line="360" w:lineRule="auto"/>
        <w:jc w:val="both"/>
        <w:rPr>
          <w:rFonts w:ascii="Bookman Old Style" w:hAnsi="Bookman Old Style"/>
          <w:b/>
          <w:sz w:val="24"/>
          <w:szCs w:val="24"/>
        </w:rPr>
      </w:pPr>
      <w:r w:rsidRPr="0099224F">
        <w:rPr>
          <w:rFonts w:ascii="Bookman Old Style" w:hAnsi="Bookman Old Style"/>
          <w:b/>
          <w:sz w:val="24"/>
          <w:szCs w:val="24"/>
        </w:rPr>
        <w:t xml:space="preserve">Linear Alkyl Benzene Sulphonic </w:t>
      </w:r>
      <w:r w:rsidR="009168F9" w:rsidRPr="0099224F">
        <w:rPr>
          <w:rFonts w:ascii="Bookman Old Style" w:hAnsi="Bookman Old Style"/>
          <w:b/>
          <w:sz w:val="24"/>
          <w:szCs w:val="24"/>
        </w:rPr>
        <w:t xml:space="preserve">Acid’s </w:t>
      </w:r>
      <w:r w:rsidR="00E94A3D" w:rsidRPr="0099224F">
        <w:rPr>
          <w:rFonts w:ascii="Bookman Old Style" w:hAnsi="Bookman Old Style"/>
          <w:b/>
          <w:sz w:val="24"/>
          <w:szCs w:val="24"/>
        </w:rPr>
        <w:t xml:space="preserve">Specific Uses </w:t>
      </w:r>
    </w:p>
    <w:p w:rsidR="00A628DF" w:rsidRDefault="00A6359F" w:rsidP="00A6359F">
      <w:pPr>
        <w:spacing w:line="360" w:lineRule="auto"/>
        <w:ind w:firstLine="720"/>
        <w:jc w:val="both"/>
        <w:rPr>
          <w:rFonts w:ascii="Bookman Old Style" w:hAnsi="Bookman Old Style"/>
          <w:sz w:val="24"/>
          <w:szCs w:val="24"/>
        </w:rPr>
      </w:pPr>
      <w:r w:rsidRPr="00A6359F">
        <w:rPr>
          <w:rFonts w:ascii="Bookman Old Style" w:hAnsi="Bookman Old Style"/>
          <w:sz w:val="24"/>
          <w:szCs w:val="24"/>
        </w:rPr>
        <w:t>Linear alkyl benzene sulfonic acid is primarily used in the manufacture of household detergents such as laundry powders, liquids, and other cleaners, as well as in a variety of industrial applications such as coupling agents and emulsifiers for agricultural herbicides and emulsion polymerization.</w:t>
      </w:r>
    </w:p>
    <w:p w:rsidR="00A6359F" w:rsidRDefault="00A6359F" w:rsidP="00A6359F">
      <w:pPr>
        <w:spacing w:line="360" w:lineRule="auto"/>
        <w:ind w:firstLine="720"/>
        <w:jc w:val="both"/>
        <w:rPr>
          <w:rFonts w:ascii="Bookman Old Style" w:hAnsi="Bookman Old Style"/>
          <w:sz w:val="24"/>
          <w:szCs w:val="24"/>
        </w:rPr>
      </w:pPr>
      <w:r w:rsidRPr="00A6359F">
        <w:rPr>
          <w:rFonts w:ascii="Bookman Old Style" w:hAnsi="Bookman Old Style"/>
          <w:sz w:val="24"/>
          <w:szCs w:val="24"/>
        </w:rPr>
        <w:t xml:space="preserve">In the first phases of the sewage-treatment process, a significant portion of the LAS is eliminated from the aqueous phase of the wastewater due to adsorption on the sludge or sedimentation in the presence of calcium or magnesium. When reacting with calcium, the LAS homologs with the longest </w:t>
      </w:r>
      <w:r w:rsidRPr="00A6359F">
        <w:rPr>
          <w:rFonts w:ascii="Bookman Old Style" w:hAnsi="Bookman Old Style"/>
          <w:sz w:val="24"/>
          <w:szCs w:val="24"/>
        </w:rPr>
        <w:lastRenderedPageBreak/>
        <w:t>alkyl chain have a higher propensity to adsorb on solids and become less dissolved.</w:t>
      </w:r>
    </w:p>
    <w:p w:rsidR="00A729BC" w:rsidRDefault="00A729BC" w:rsidP="00A6359F">
      <w:pPr>
        <w:spacing w:line="360" w:lineRule="auto"/>
        <w:ind w:firstLine="720"/>
        <w:jc w:val="both"/>
        <w:rPr>
          <w:rFonts w:ascii="Bookman Old Style" w:hAnsi="Bookman Old Style"/>
          <w:sz w:val="24"/>
          <w:szCs w:val="24"/>
        </w:rPr>
      </w:pPr>
    </w:p>
    <w:p w:rsidR="00A729BC" w:rsidRDefault="00A729BC" w:rsidP="00A729BC">
      <w:pPr>
        <w:spacing w:line="360" w:lineRule="auto"/>
        <w:jc w:val="both"/>
        <w:rPr>
          <w:rFonts w:ascii="Bookman Old Style" w:hAnsi="Bookman Old Style"/>
          <w:b/>
          <w:sz w:val="24"/>
          <w:szCs w:val="24"/>
        </w:rPr>
      </w:pPr>
      <w:r w:rsidRPr="008B1171">
        <w:rPr>
          <w:rFonts w:ascii="Bookman Old Style" w:hAnsi="Bookman Old Style"/>
          <w:b/>
          <w:sz w:val="24"/>
          <w:szCs w:val="24"/>
        </w:rPr>
        <w:t xml:space="preserve">Related </w:t>
      </w:r>
      <w:r w:rsidR="00E94A3D" w:rsidRPr="008B1171">
        <w:rPr>
          <w:rFonts w:ascii="Bookman Old Style" w:hAnsi="Bookman Old Style"/>
          <w:b/>
          <w:sz w:val="24"/>
          <w:szCs w:val="24"/>
        </w:rPr>
        <w:t>Books</w:t>
      </w:r>
      <w:r>
        <w:rPr>
          <w:rFonts w:ascii="Bookman Old Style" w:hAnsi="Bookman Old Style"/>
          <w:b/>
          <w:sz w:val="24"/>
          <w:szCs w:val="24"/>
        </w:rPr>
        <w:t xml:space="preserve">: - </w:t>
      </w:r>
      <w:hyperlink r:id="rId7" w:history="1">
        <w:r w:rsidRPr="00631778">
          <w:rPr>
            <w:rStyle w:val="Hyperlink"/>
            <w:rFonts w:ascii="Bookman Old Style" w:hAnsi="Bookman Old Style"/>
            <w:b/>
            <w:sz w:val="24"/>
            <w:szCs w:val="24"/>
          </w:rPr>
          <w:t>The Complete Technology Book on Chemical Industries</w:t>
        </w:r>
      </w:hyperlink>
    </w:p>
    <w:p w:rsidR="00A6359F" w:rsidRDefault="00A6359F" w:rsidP="009168F9">
      <w:pPr>
        <w:spacing w:line="360" w:lineRule="auto"/>
        <w:jc w:val="both"/>
        <w:rPr>
          <w:rFonts w:ascii="Bookman Old Style" w:hAnsi="Bookman Old Style"/>
          <w:sz w:val="24"/>
          <w:szCs w:val="24"/>
        </w:rPr>
      </w:pPr>
    </w:p>
    <w:p w:rsidR="00A628DF" w:rsidRPr="00A628DF" w:rsidRDefault="00A628DF" w:rsidP="009168F9">
      <w:pPr>
        <w:spacing w:line="360" w:lineRule="auto"/>
        <w:jc w:val="both"/>
        <w:rPr>
          <w:rFonts w:ascii="Bookman Old Style" w:hAnsi="Bookman Old Style"/>
          <w:b/>
          <w:sz w:val="24"/>
          <w:szCs w:val="24"/>
        </w:rPr>
      </w:pPr>
      <w:r w:rsidRPr="00A628DF">
        <w:rPr>
          <w:rFonts w:ascii="Bookman Old Style" w:hAnsi="Bookman Old Style"/>
          <w:b/>
          <w:sz w:val="24"/>
          <w:szCs w:val="24"/>
        </w:rPr>
        <w:t xml:space="preserve">Production </w:t>
      </w:r>
      <w:r w:rsidR="00E94A3D" w:rsidRPr="00A628DF">
        <w:rPr>
          <w:rFonts w:ascii="Bookman Old Style" w:hAnsi="Bookman Old Style"/>
          <w:b/>
          <w:sz w:val="24"/>
          <w:szCs w:val="24"/>
        </w:rPr>
        <w:t xml:space="preserve">of </w:t>
      </w:r>
      <w:r w:rsidRPr="00A628DF">
        <w:rPr>
          <w:rFonts w:ascii="Bookman Old Style" w:hAnsi="Bookman Old Style"/>
          <w:b/>
          <w:sz w:val="24"/>
          <w:szCs w:val="24"/>
        </w:rPr>
        <w:t>Linear Alkyl Benzene Sulphonic Acid</w:t>
      </w:r>
    </w:p>
    <w:p w:rsidR="00A628DF" w:rsidRDefault="00A6359F" w:rsidP="00A6359F">
      <w:pPr>
        <w:spacing w:line="360" w:lineRule="auto"/>
        <w:ind w:firstLine="720"/>
        <w:jc w:val="both"/>
        <w:rPr>
          <w:rFonts w:ascii="Bookman Old Style" w:hAnsi="Bookman Old Style"/>
          <w:sz w:val="24"/>
          <w:szCs w:val="24"/>
        </w:rPr>
      </w:pPr>
      <w:r w:rsidRPr="00A6359F">
        <w:rPr>
          <w:rFonts w:ascii="Bookman Old Style" w:hAnsi="Bookman Old Style"/>
          <w:sz w:val="24"/>
          <w:szCs w:val="24"/>
        </w:rPr>
        <w:t>The sulphonation reaction of Alkyl Benzene with Sulphur trioxide produces LABSA (Linear Alkyl Benzene Sulphonic Acid) (SO). Other processes can call for the use of oleum or sulfuric acid. The final decision will be influenced by a number of factors, including raw material availability, plant location, plant size, and plant operation mode, to name a few.</w:t>
      </w:r>
      <w:r>
        <w:rPr>
          <w:rFonts w:ascii="Bookman Old Style" w:hAnsi="Bookman Old Style"/>
          <w:sz w:val="24"/>
          <w:szCs w:val="24"/>
        </w:rPr>
        <w:t xml:space="preserve"> </w:t>
      </w:r>
      <w:r w:rsidRPr="00A6359F">
        <w:rPr>
          <w:rFonts w:ascii="Bookman Old Style" w:hAnsi="Bookman Old Style"/>
          <w:sz w:val="24"/>
          <w:szCs w:val="24"/>
        </w:rPr>
        <w:t>Nonetheless, when major factors such as cost, availability, versatility, and protection are taken into account, SO remains the reaction's preferred reagent.</w:t>
      </w:r>
    </w:p>
    <w:p w:rsidR="009168F9" w:rsidRDefault="00A6359F" w:rsidP="00A6359F">
      <w:pPr>
        <w:spacing w:line="360" w:lineRule="auto"/>
        <w:ind w:firstLine="720"/>
        <w:jc w:val="both"/>
        <w:rPr>
          <w:rFonts w:ascii="Bookman Old Style" w:hAnsi="Bookman Old Style"/>
          <w:sz w:val="24"/>
          <w:szCs w:val="24"/>
        </w:rPr>
      </w:pPr>
      <w:r w:rsidRPr="00A6359F">
        <w:rPr>
          <w:rFonts w:ascii="Bookman Old Style" w:hAnsi="Bookman Old Style"/>
          <w:sz w:val="24"/>
          <w:szCs w:val="24"/>
        </w:rPr>
        <w:t>LABSA is one of the most popular active ingredients in soaps and detergents. It also makes up a higher percentage of the raw materials used in the manufacture of liquid soaps. Chemithon and Ballestra are two of the major producers. Both companies use the same steps to create LABSA.</w:t>
      </w:r>
      <w:r>
        <w:rPr>
          <w:rFonts w:ascii="Bookman Old Style" w:hAnsi="Bookman Old Style"/>
          <w:sz w:val="24"/>
          <w:szCs w:val="24"/>
        </w:rPr>
        <w:t xml:space="preserve"> </w:t>
      </w:r>
      <w:r w:rsidRPr="00A6359F">
        <w:rPr>
          <w:rFonts w:ascii="Bookman Old Style" w:hAnsi="Bookman Old Style"/>
          <w:sz w:val="24"/>
          <w:szCs w:val="24"/>
        </w:rPr>
        <w:t>However, the technology differs slightly, particularly at the sulphonation level, where Chemithon uses a Falling Film Reactor or Jet Reactor and Ballestra uses a Stirred Tank Reactor/Cascade Reactor or Multitube Falling Film Reactor.</w:t>
      </w:r>
    </w:p>
    <w:p w:rsidR="00A6359F" w:rsidRDefault="00A6359F" w:rsidP="00A6359F">
      <w:pPr>
        <w:spacing w:line="360" w:lineRule="auto"/>
        <w:ind w:firstLine="720"/>
        <w:jc w:val="both"/>
        <w:rPr>
          <w:rFonts w:ascii="Bookman Old Style" w:hAnsi="Bookman Old Style"/>
          <w:sz w:val="24"/>
          <w:szCs w:val="24"/>
        </w:rPr>
      </w:pPr>
    </w:p>
    <w:p w:rsidR="009168F9" w:rsidRDefault="009168F9" w:rsidP="009168F9">
      <w:pPr>
        <w:spacing w:line="360" w:lineRule="auto"/>
        <w:jc w:val="both"/>
        <w:rPr>
          <w:rFonts w:ascii="Bookman Old Style" w:hAnsi="Bookman Old Style"/>
          <w:b/>
          <w:sz w:val="24"/>
          <w:szCs w:val="24"/>
        </w:rPr>
      </w:pPr>
      <w:r w:rsidRPr="00A628DF">
        <w:rPr>
          <w:rFonts w:ascii="Bookman Old Style" w:hAnsi="Bookman Old Style"/>
          <w:b/>
          <w:sz w:val="24"/>
          <w:szCs w:val="24"/>
        </w:rPr>
        <w:t xml:space="preserve">Market </w:t>
      </w:r>
      <w:r w:rsidR="00E94A3D" w:rsidRPr="00A628DF">
        <w:rPr>
          <w:rFonts w:ascii="Bookman Old Style" w:hAnsi="Bookman Old Style"/>
          <w:b/>
          <w:sz w:val="24"/>
          <w:szCs w:val="24"/>
        </w:rPr>
        <w:t xml:space="preserve">Outlook </w:t>
      </w:r>
    </w:p>
    <w:p w:rsidR="00A6359F" w:rsidRDefault="00215A4B" w:rsidP="009168F9">
      <w:pPr>
        <w:spacing w:line="360" w:lineRule="auto"/>
        <w:ind w:firstLine="720"/>
        <w:jc w:val="both"/>
        <w:rPr>
          <w:rFonts w:ascii="Bookman Old Style" w:hAnsi="Bookman Old Style"/>
          <w:sz w:val="24"/>
          <w:szCs w:val="24"/>
        </w:rPr>
      </w:pPr>
      <w:r w:rsidRPr="00215A4B">
        <w:rPr>
          <w:rFonts w:ascii="Bookman Old Style" w:hAnsi="Bookman Old Style"/>
          <w:sz w:val="24"/>
          <w:szCs w:val="24"/>
        </w:rPr>
        <w:t xml:space="preserve">The market for linear alkyl benzene sulfonic acid can be divided into three categories: type, purity, and application. The market can be divided into two types: alpha-olefin sulfonate (AOS) and alkyl </w:t>
      </w:r>
      <w:r w:rsidR="00A729BC" w:rsidRPr="00215A4B">
        <w:rPr>
          <w:rFonts w:ascii="Bookman Old Style" w:hAnsi="Bookman Old Style"/>
          <w:sz w:val="24"/>
          <w:szCs w:val="24"/>
        </w:rPr>
        <w:t>sulphate</w:t>
      </w:r>
      <w:r w:rsidRPr="00215A4B">
        <w:rPr>
          <w:rFonts w:ascii="Bookman Old Style" w:hAnsi="Bookman Old Style"/>
          <w:sz w:val="24"/>
          <w:szCs w:val="24"/>
        </w:rPr>
        <w:t xml:space="preserve"> (AS). The market can be divided into linear alkyl benzene sulfonic acid (90 percent) and linear alkyl benzene sulfonic acid (90 percent) based on purity (96 percent).</w:t>
      </w:r>
    </w:p>
    <w:p w:rsidR="00215A4B" w:rsidRDefault="00A6359F" w:rsidP="009168F9">
      <w:pPr>
        <w:spacing w:line="360" w:lineRule="auto"/>
        <w:ind w:firstLine="720"/>
        <w:jc w:val="both"/>
        <w:rPr>
          <w:rFonts w:ascii="Bookman Old Style" w:hAnsi="Bookman Old Style"/>
          <w:sz w:val="24"/>
          <w:szCs w:val="24"/>
        </w:rPr>
      </w:pPr>
      <w:r w:rsidRPr="00A6359F">
        <w:rPr>
          <w:rFonts w:ascii="Bookman Old Style" w:hAnsi="Bookman Old Style"/>
          <w:sz w:val="24"/>
          <w:szCs w:val="24"/>
        </w:rPr>
        <w:lastRenderedPageBreak/>
        <w:t>The global market can be divided into two categories based on application: soap and detergent and personal care. One of the active ingredients used in the soap and detergent industry is linear alkyl benzene sulfonic acid. It has outstanding foaming and consistency characteristics.</w:t>
      </w:r>
      <w:r w:rsidR="00B911ED">
        <w:rPr>
          <w:rFonts w:ascii="Bookman Old Style" w:hAnsi="Bookman Old Style"/>
          <w:sz w:val="24"/>
          <w:szCs w:val="24"/>
        </w:rPr>
        <w:t xml:space="preserve"> </w:t>
      </w:r>
      <w:r w:rsidRPr="00A6359F">
        <w:rPr>
          <w:rFonts w:ascii="Bookman Old Style" w:hAnsi="Bookman Old Style"/>
          <w:sz w:val="24"/>
          <w:szCs w:val="24"/>
        </w:rPr>
        <w:t>North America, Asia Pacific, Europe, Latin America, and the Middle East and Africa are the regions in which the global linear alkyl benzene sulfonic acid market can be divided. The demand for linear alkyl benzene sulfonic acid is dominated by Asia Pacific, followed by Europe. Rise in population in Asia Pacific developing economies, improvement in people's lifestyles, and increased focus on investment</w:t>
      </w:r>
      <w:r>
        <w:rPr>
          <w:rFonts w:ascii="Bookman Old Style" w:hAnsi="Bookman Old Style"/>
          <w:sz w:val="24"/>
          <w:szCs w:val="24"/>
        </w:rPr>
        <w:t xml:space="preserve">. </w:t>
      </w:r>
    </w:p>
    <w:p w:rsidR="00A729BC" w:rsidRDefault="00A729BC" w:rsidP="009168F9">
      <w:pPr>
        <w:spacing w:line="360" w:lineRule="auto"/>
        <w:ind w:firstLine="720"/>
        <w:jc w:val="both"/>
        <w:rPr>
          <w:rFonts w:ascii="Bookman Old Style" w:hAnsi="Bookman Old Style"/>
          <w:sz w:val="24"/>
          <w:szCs w:val="24"/>
        </w:rPr>
      </w:pPr>
    </w:p>
    <w:p w:rsidR="00A729BC" w:rsidRDefault="00A729BC" w:rsidP="00A729BC">
      <w:pPr>
        <w:spacing w:line="360" w:lineRule="auto"/>
        <w:jc w:val="both"/>
        <w:rPr>
          <w:rFonts w:ascii="Bookman Old Style" w:hAnsi="Bookman Old Style"/>
          <w:b/>
          <w:sz w:val="24"/>
          <w:szCs w:val="24"/>
        </w:rPr>
      </w:pPr>
      <w:r w:rsidRPr="008B1171">
        <w:rPr>
          <w:rFonts w:ascii="Bookman Old Style" w:hAnsi="Bookman Old Style"/>
          <w:b/>
          <w:sz w:val="24"/>
          <w:szCs w:val="24"/>
        </w:rPr>
        <w:t>Related videos</w:t>
      </w:r>
      <w:r>
        <w:rPr>
          <w:rFonts w:ascii="Bookman Old Style" w:hAnsi="Bookman Old Style"/>
          <w:b/>
          <w:sz w:val="24"/>
          <w:szCs w:val="24"/>
        </w:rPr>
        <w:t xml:space="preserve">: - </w:t>
      </w:r>
      <w:hyperlink r:id="rId8" w:history="1">
        <w:r w:rsidRPr="00631778">
          <w:rPr>
            <w:rStyle w:val="Hyperlink"/>
            <w:rFonts w:ascii="Bookman Old Style" w:hAnsi="Bookman Old Style"/>
            <w:b/>
            <w:sz w:val="24"/>
            <w:szCs w:val="24"/>
          </w:rPr>
          <w:t>Chemicals (Organic, Inorganic, Industrial)</w:t>
        </w:r>
      </w:hyperlink>
    </w:p>
    <w:p w:rsidR="00A729BC" w:rsidRDefault="00A729BC" w:rsidP="00215A4B">
      <w:pPr>
        <w:spacing w:line="360" w:lineRule="auto"/>
        <w:ind w:firstLine="720"/>
        <w:jc w:val="both"/>
        <w:rPr>
          <w:rFonts w:ascii="Bookman Old Style" w:hAnsi="Bookman Old Style"/>
          <w:sz w:val="24"/>
          <w:szCs w:val="24"/>
        </w:rPr>
      </w:pPr>
    </w:p>
    <w:p w:rsidR="00215A4B" w:rsidRDefault="00215A4B" w:rsidP="00215A4B">
      <w:pPr>
        <w:spacing w:line="360" w:lineRule="auto"/>
        <w:ind w:firstLine="720"/>
        <w:jc w:val="both"/>
        <w:rPr>
          <w:rFonts w:ascii="Bookman Old Style" w:hAnsi="Bookman Old Style"/>
          <w:sz w:val="24"/>
          <w:szCs w:val="24"/>
        </w:rPr>
      </w:pPr>
      <w:r w:rsidRPr="00215A4B">
        <w:rPr>
          <w:rFonts w:ascii="Bookman Old Style" w:hAnsi="Bookman Old Style"/>
          <w:sz w:val="24"/>
          <w:szCs w:val="24"/>
        </w:rPr>
        <w:t>Rise in population in developing economies of Asia Pacific, improvement in lifestyle of the people, and increase in emphasis on improving hygiene standards in the food &amp; beverages industry are propelling the demand for linear alkyl benzene sulfonic acid in Asia Pacific. Germany, the United Kingdom, and France are Europe's top consumers of linear alkyl benzene sulfonic acid, owing to their large customer bases.</w:t>
      </w:r>
      <w:r w:rsidR="00B911ED">
        <w:rPr>
          <w:rFonts w:ascii="Bookman Old Style" w:hAnsi="Bookman Old Style"/>
          <w:sz w:val="24"/>
          <w:szCs w:val="24"/>
        </w:rPr>
        <w:t xml:space="preserve"> </w:t>
      </w:r>
      <w:r w:rsidRPr="00215A4B">
        <w:rPr>
          <w:rFonts w:ascii="Bookman Old Style" w:hAnsi="Bookman Old Style"/>
          <w:sz w:val="24"/>
          <w:szCs w:val="24"/>
        </w:rPr>
        <w:t>The largest consumers of linear alkyl benzene sulfonic acid in Europe are Germany, the United Kingdom, and France, owing to their large customer bases and rising demand for dishwashing cleaners and liquids. The linear alkyl benzene sulfonic acid market in the region is also benefiting from an increase in demand for industrial cleaners to maintain industrial hygiene.</w:t>
      </w:r>
    </w:p>
    <w:p w:rsidR="00215A4B" w:rsidRDefault="00215A4B" w:rsidP="009168F9">
      <w:pPr>
        <w:spacing w:line="360" w:lineRule="auto"/>
        <w:ind w:firstLine="720"/>
        <w:jc w:val="both"/>
        <w:rPr>
          <w:rFonts w:ascii="Bookman Old Style" w:hAnsi="Bookman Old Style"/>
          <w:sz w:val="24"/>
          <w:szCs w:val="24"/>
        </w:rPr>
      </w:pPr>
      <w:r w:rsidRPr="00215A4B">
        <w:rPr>
          <w:rFonts w:ascii="Bookman Old Style" w:hAnsi="Bookman Old Style"/>
          <w:sz w:val="24"/>
          <w:szCs w:val="24"/>
        </w:rPr>
        <w:t>In North America, the United States is the largest producer of linear alkyl benzene sulfonic acid. The global Linear Alkyl Benzene Sulphonic Acid market is projected to expand at a CAGR of 3.5 percent from 2021 to 2026, from 3606.9 million USD in 2021 to 4601.4 million USD by the end of 2026.</w:t>
      </w:r>
    </w:p>
    <w:p w:rsidR="00A729BC" w:rsidRPr="000C5548" w:rsidRDefault="00A729BC" w:rsidP="00A729BC">
      <w:pPr>
        <w:spacing w:line="360" w:lineRule="auto"/>
        <w:jc w:val="both"/>
        <w:rPr>
          <w:rFonts w:ascii="Bookman Old Style" w:hAnsi="Bookman Old Style"/>
          <w:b/>
          <w:sz w:val="24"/>
          <w:szCs w:val="24"/>
        </w:rPr>
      </w:pPr>
      <w:r w:rsidRPr="000C5548">
        <w:rPr>
          <w:rFonts w:ascii="Bookman Old Style" w:hAnsi="Bookman Old Style"/>
          <w:b/>
          <w:sz w:val="24"/>
          <w:szCs w:val="24"/>
        </w:rPr>
        <w:t xml:space="preserve">Key Players: - </w:t>
      </w:r>
    </w:p>
    <w:p w:rsidR="00A729BC" w:rsidRPr="000C5548" w:rsidRDefault="00A729BC" w:rsidP="00A729BC">
      <w:pPr>
        <w:spacing w:line="360" w:lineRule="auto"/>
        <w:jc w:val="both"/>
        <w:rPr>
          <w:rFonts w:ascii="Bookman Old Style" w:hAnsi="Bookman Old Style"/>
          <w:sz w:val="24"/>
          <w:szCs w:val="24"/>
        </w:rPr>
      </w:pPr>
      <w:r w:rsidRPr="000C5548">
        <w:rPr>
          <w:rFonts w:ascii="Bookman Old Style" w:hAnsi="Bookman Old Style"/>
          <w:b/>
          <w:sz w:val="24"/>
          <w:szCs w:val="24"/>
        </w:rPr>
        <w:lastRenderedPageBreak/>
        <w:t>•</w:t>
      </w:r>
      <w:r w:rsidRPr="000C5548">
        <w:rPr>
          <w:rFonts w:ascii="Bookman Old Style" w:hAnsi="Bookman Old Style"/>
          <w:b/>
          <w:sz w:val="24"/>
          <w:szCs w:val="24"/>
        </w:rPr>
        <w:tab/>
      </w:r>
      <w:r w:rsidRPr="000C5548">
        <w:rPr>
          <w:rFonts w:ascii="Bookman Old Style" w:hAnsi="Bookman Old Style"/>
          <w:sz w:val="24"/>
          <w:szCs w:val="24"/>
        </w:rPr>
        <w:t>Nirma Ltd.</w:t>
      </w:r>
    </w:p>
    <w:p w:rsidR="00A729BC" w:rsidRPr="000C5548" w:rsidRDefault="00A729BC" w:rsidP="00A729BC">
      <w:pPr>
        <w:spacing w:line="360" w:lineRule="auto"/>
        <w:jc w:val="both"/>
        <w:rPr>
          <w:rFonts w:ascii="Bookman Old Style" w:hAnsi="Bookman Old Style"/>
          <w:sz w:val="24"/>
          <w:szCs w:val="24"/>
        </w:rPr>
      </w:pPr>
      <w:r w:rsidRPr="000C5548">
        <w:rPr>
          <w:rFonts w:ascii="Bookman Old Style" w:hAnsi="Bookman Old Style"/>
          <w:sz w:val="24"/>
          <w:szCs w:val="24"/>
        </w:rPr>
        <w:t>•</w:t>
      </w:r>
      <w:r w:rsidRPr="000C5548">
        <w:rPr>
          <w:rFonts w:ascii="Bookman Old Style" w:hAnsi="Bookman Old Style"/>
          <w:sz w:val="24"/>
          <w:szCs w:val="24"/>
        </w:rPr>
        <w:tab/>
        <w:t>Reliance Industries Ltd.</w:t>
      </w:r>
    </w:p>
    <w:p w:rsidR="00A729BC" w:rsidRPr="000C5548" w:rsidRDefault="00A729BC" w:rsidP="00A729BC">
      <w:pPr>
        <w:spacing w:line="360" w:lineRule="auto"/>
        <w:jc w:val="both"/>
        <w:rPr>
          <w:rFonts w:ascii="Bookman Old Style" w:hAnsi="Bookman Old Style"/>
          <w:sz w:val="24"/>
          <w:szCs w:val="24"/>
        </w:rPr>
      </w:pPr>
      <w:r w:rsidRPr="000C5548">
        <w:rPr>
          <w:rFonts w:ascii="Bookman Old Style" w:hAnsi="Bookman Old Style"/>
          <w:sz w:val="24"/>
          <w:szCs w:val="24"/>
        </w:rPr>
        <w:t>•</w:t>
      </w:r>
      <w:r w:rsidRPr="000C5548">
        <w:rPr>
          <w:rFonts w:ascii="Bookman Old Style" w:hAnsi="Bookman Old Style"/>
          <w:sz w:val="24"/>
          <w:szCs w:val="24"/>
        </w:rPr>
        <w:tab/>
        <w:t>Tamilnadu Petroproducts Ltd.</w:t>
      </w:r>
    </w:p>
    <w:p w:rsidR="00215A4B" w:rsidRDefault="00215A4B" w:rsidP="009168F9">
      <w:pPr>
        <w:spacing w:line="360" w:lineRule="auto"/>
        <w:ind w:firstLine="720"/>
        <w:jc w:val="both"/>
        <w:rPr>
          <w:rFonts w:ascii="Bookman Old Style" w:hAnsi="Bookman Old Style"/>
          <w:sz w:val="24"/>
          <w:szCs w:val="24"/>
        </w:rPr>
      </w:pPr>
    </w:p>
    <w:p w:rsidR="00A729BC" w:rsidRDefault="00A729BC" w:rsidP="00A729BC">
      <w:pPr>
        <w:spacing w:line="360" w:lineRule="auto"/>
        <w:jc w:val="both"/>
        <w:rPr>
          <w:rStyle w:val="Hyperlink"/>
          <w:rFonts w:ascii="Bookman Old Style" w:hAnsi="Bookman Old Style"/>
          <w:b/>
          <w:sz w:val="24"/>
          <w:szCs w:val="13"/>
          <w:lang w:val="en-GB"/>
        </w:rPr>
      </w:pPr>
      <w:r w:rsidRPr="009509C0">
        <w:rPr>
          <w:rFonts w:ascii="Bookman Old Style" w:hAnsi="Bookman Old Style"/>
          <w:b/>
          <w:sz w:val="24"/>
          <w:szCs w:val="13"/>
          <w:lang w:val="en-GB"/>
        </w:rPr>
        <w:t>For More Details, Click Here</w:t>
      </w:r>
      <w:r>
        <w:rPr>
          <w:rFonts w:ascii="Bookman Old Style" w:hAnsi="Bookman Old Style"/>
          <w:b/>
          <w:sz w:val="24"/>
          <w:szCs w:val="13"/>
          <w:lang w:val="en-GB"/>
        </w:rPr>
        <w:t xml:space="preserve">: - </w:t>
      </w:r>
      <w:hyperlink r:id="rId9" w:history="1">
        <w:r w:rsidRPr="00526467">
          <w:rPr>
            <w:rStyle w:val="Hyperlink"/>
            <w:rFonts w:ascii="Bookman Old Style" w:hAnsi="Bookman Old Style"/>
            <w:b/>
            <w:sz w:val="24"/>
            <w:szCs w:val="13"/>
            <w:lang w:val="en-GB"/>
          </w:rPr>
          <w:t>Handbook on Chemical Industries</w:t>
        </w:r>
      </w:hyperlink>
    </w:p>
    <w:p w:rsidR="00A729BC" w:rsidRDefault="00A729BC" w:rsidP="00A729BC">
      <w:pPr>
        <w:spacing w:line="360" w:lineRule="auto"/>
        <w:jc w:val="both"/>
        <w:rPr>
          <w:rFonts w:ascii="Bookman Old Style" w:hAnsi="Bookman Old Style"/>
          <w:sz w:val="24"/>
          <w:szCs w:val="24"/>
        </w:rPr>
      </w:pPr>
    </w:p>
    <w:p w:rsidR="00A729BC" w:rsidRPr="007B67F6" w:rsidRDefault="00A729BC" w:rsidP="00A729BC">
      <w:pPr>
        <w:spacing w:line="240" w:lineRule="auto"/>
        <w:jc w:val="both"/>
        <w:rPr>
          <w:rFonts w:ascii="Bookman Old Style" w:hAnsi="Bookman Old Style"/>
          <w:sz w:val="20"/>
        </w:rPr>
      </w:pPr>
      <w:r w:rsidRPr="007B67F6">
        <w:rPr>
          <w:rFonts w:ascii="Bookman Old Style" w:hAnsi="Bookman Old Style"/>
          <w:b/>
          <w:bCs/>
          <w:color w:val="000000" w:themeColor="text1"/>
          <w:sz w:val="28"/>
        </w:rPr>
        <w:t>Contact us</w:t>
      </w:r>
    </w:p>
    <w:p w:rsidR="00A729BC" w:rsidRPr="00154256" w:rsidRDefault="00A729BC" w:rsidP="00A729BC">
      <w:pPr>
        <w:spacing w:line="240" w:lineRule="auto"/>
        <w:jc w:val="both"/>
        <w:rPr>
          <w:bCs/>
          <w:color w:val="0070C0"/>
          <w:sz w:val="24"/>
        </w:rPr>
      </w:pPr>
      <w:r>
        <w:rPr>
          <w:bCs/>
          <w:color w:val="0070C0"/>
          <w:sz w:val="24"/>
        </w:rPr>
        <w:t>Niir</w:t>
      </w:r>
      <w:r w:rsidRPr="00154256">
        <w:rPr>
          <w:bCs/>
          <w:color w:val="0070C0"/>
          <w:sz w:val="24"/>
        </w:rPr>
        <w:t xml:space="preserve"> Project Consultancy Services</w:t>
      </w:r>
    </w:p>
    <w:p w:rsidR="00A729BC" w:rsidRPr="00154256" w:rsidRDefault="00A729BC" w:rsidP="00A729BC">
      <w:pPr>
        <w:spacing w:line="240" w:lineRule="auto"/>
        <w:jc w:val="both"/>
        <w:rPr>
          <w:bCs/>
          <w:color w:val="0070C0"/>
          <w:sz w:val="24"/>
        </w:rPr>
      </w:pPr>
      <w:r w:rsidRPr="00154256">
        <w:rPr>
          <w:bCs/>
          <w:color w:val="0070C0"/>
          <w:sz w:val="24"/>
        </w:rPr>
        <w:t>An ISO 9001:2015 Company</w:t>
      </w:r>
    </w:p>
    <w:p w:rsidR="00A729BC" w:rsidRPr="004122D6" w:rsidRDefault="00A729BC" w:rsidP="00A729BC">
      <w:pPr>
        <w:spacing w:line="240" w:lineRule="auto"/>
        <w:jc w:val="both"/>
        <w:rPr>
          <w:bCs/>
          <w:color w:val="0070C0"/>
          <w:sz w:val="24"/>
        </w:rPr>
      </w:pPr>
      <w:r w:rsidRPr="00F30B66">
        <w:rPr>
          <w:bCs/>
          <w:color w:val="0070C0"/>
          <w:sz w:val="24"/>
        </w:rPr>
        <w:t>106-E, Kamla Nagar, Opp. Mall ST,</w:t>
      </w:r>
    </w:p>
    <w:p w:rsidR="00A729BC" w:rsidRPr="00154256" w:rsidRDefault="00A729BC" w:rsidP="00A729BC">
      <w:pPr>
        <w:spacing w:line="240" w:lineRule="auto"/>
        <w:jc w:val="both"/>
        <w:rPr>
          <w:bCs/>
          <w:color w:val="0070C0"/>
          <w:sz w:val="24"/>
        </w:rPr>
      </w:pPr>
      <w:r w:rsidRPr="00154256">
        <w:rPr>
          <w:bCs/>
          <w:color w:val="0070C0"/>
          <w:sz w:val="24"/>
        </w:rPr>
        <w:t>New Delhi-110007, India.</w:t>
      </w:r>
    </w:p>
    <w:p w:rsidR="00A729BC" w:rsidRPr="00154256" w:rsidRDefault="00A729BC" w:rsidP="00A729BC">
      <w:pPr>
        <w:spacing w:line="240" w:lineRule="auto"/>
        <w:jc w:val="both"/>
        <w:rPr>
          <w:bCs/>
          <w:color w:val="0070C0"/>
          <w:sz w:val="24"/>
        </w:rPr>
      </w:pPr>
      <w:r w:rsidRPr="00154256">
        <w:rPr>
          <w:bCs/>
          <w:color w:val="0070C0"/>
          <w:sz w:val="24"/>
        </w:rPr>
        <w:t xml:space="preserve">Email: </w:t>
      </w:r>
      <w:hyperlink r:id="rId10" w:history="1">
        <w:r w:rsidRPr="00154256">
          <w:rPr>
            <w:rStyle w:val="Hyperlink"/>
            <w:bCs/>
            <w:sz w:val="24"/>
          </w:rPr>
          <w:t>npcs.ei@gmail.com</w:t>
        </w:r>
      </w:hyperlink>
      <w:r w:rsidRPr="00154256">
        <w:rPr>
          <w:bCs/>
          <w:color w:val="0070C0"/>
          <w:sz w:val="24"/>
        </w:rPr>
        <w:t xml:space="preserve">  , </w:t>
      </w:r>
      <w:hyperlink r:id="rId11" w:history="1">
        <w:r w:rsidRPr="00154256">
          <w:rPr>
            <w:rStyle w:val="Hyperlink"/>
            <w:bCs/>
            <w:sz w:val="24"/>
          </w:rPr>
          <w:t>info@entrepreneurindia.co</w:t>
        </w:r>
      </w:hyperlink>
      <w:r w:rsidRPr="00154256">
        <w:rPr>
          <w:bCs/>
          <w:color w:val="0070C0"/>
          <w:sz w:val="24"/>
        </w:rPr>
        <w:t xml:space="preserve"> </w:t>
      </w:r>
    </w:p>
    <w:p w:rsidR="00A729BC" w:rsidRDefault="00A729BC" w:rsidP="00A729BC">
      <w:pPr>
        <w:spacing w:line="240" w:lineRule="auto"/>
        <w:jc w:val="both"/>
        <w:rPr>
          <w:bCs/>
          <w:color w:val="0070C0"/>
          <w:sz w:val="24"/>
        </w:rPr>
      </w:pPr>
      <w:r w:rsidRPr="00154256">
        <w:rPr>
          <w:bCs/>
          <w:color w:val="0070C0"/>
          <w:sz w:val="24"/>
        </w:rPr>
        <w:t>Tel: +91-11-23843955, 23845654,</w:t>
      </w:r>
      <w:r>
        <w:rPr>
          <w:bCs/>
          <w:color w:val="0070C0"/>
          <w:sz w:val="24"/>
        </w:rPr>
        <w:t xml:space="preserve"> 23845886</w:t>
      </w:r>
    </w:p>
    <w:p w:rsidR="00A729BC" w:rsidRPr="00154256" w:rsidRDefault="00A729BC" w:rsidP="00A729BC">
      <w:pPr>
        <w:spacing w:line="240" w:lineRule="auto"/>
        <w:jc w:val="both"/>
        <w:rPr>
          <w:bCs/>
          <w:color w:val="0070C0"/>
          <w:sz w:val="24"/>
        </w:rPr>
      </w:pPr>
      <w:r w:rsidRPr="00154256">
        <w:rPr>
          <w:bCs/>
          <w:color w:val="0070C0"/>
          <w:sz w:val="24"/>
        </w:rPr>
        <w:t>Mobile: +91-</w:t>
      </w:r>
      <w:r>
        <w:rPr>
          <w:bCs/>
          <w:color w:val="0070C0"/>
          <w:sz w:val="24"/>
        </w:rPr>
        <w:t xml:space="preserve">9097075054, </w:t>
      </w:r>
      <w:r w:rsidRPr="00154256">
        <w:rPr>
          <w:bCs/>
          <w:color w:val="0070C0"/>
          <w:sz w:val="24"/>
        </w:rPr>
        <w:t>8800733955</w:t>
      </w:r>
    </w:p>
    <w:p w:rsidR="00A729BC" w:rsidRDefault="00A729BC" w:rsidP="00A729BC">
      <w:pPr>
        <w:spacing w:line="240" w:lineRule="auto"/>
        <w:rPr>
          <w:rStyle w:val="Hyperlink"/>
          <w:bCs/>
          <w:sz w:val="24"/>
        </w:rPr>
      </w:pPr>
      <w:r w:rsidRPr="00154256">
        <w:rPr>
          <w:bCs/>
          <w:color w:val="0070C0"/>
          <w:sz w:val="24"/>
        </w:rPr>
        <w:t xml:space="preserve">Website: </w:t>
      </w:r>
      <w:hyperlink r:id="rId12" w:history="1">
        <w:r w:rsidRPr="00154256">
          <w:rPr>
            <w:rStyle w:val="Hyperlink"/>
            <w:bCs/>
            <w:sz w:val="24"/>
          </w:rPr>
          <w:t>www.entrepreneurindia.co</w:t>
        </w:r>
      </w:hyperlink>
      <w:r w:rsidRPr="00154256">
        <w:rPr>
          <w:bCs/>
          <w:color w:val="0070C0"/>
          <w:sz w:val="24"/>
        </w:rPr>
        <w:t xml:space="preserve">  , </w:t>
      </w:r>
      <w:hyperlink r:id="rId13" w:history="1">
        <w:r w:rsidRPr="00154256">
          <w:rPr>
            <w:rStyle w:val="Hyperlink"/>
            <w:bCs/>
            <w:sz w:val="24"/>
          </w:rPr>
          <w:t>www.niir.org</w:t>
        </w:r>
      </w:hyperlink>
    </w:p>
    <w:p w:rsidR="00A729BC" w:rsidRPr="0099224F" w:rsidRDefault="00A729BC" w:rsidP="009168F9">
      <w:pPr>
        <w:spacing w:line="360" w:lineRule="auto"/>
        <w:ind w:firstLine="720"/>
        <w:jc w:val="both"/>
        <w:rPr>
          <w:rFonts w:ascii="Bookman Old Style" w:hAnsi="Bookman Old Style"/>
          <w:sz w:val="24"/>
          <w:szCs w:val="24"/>
        </w:rPr>
      </w:pPr>
    </w:p>
    <w:p w:rsidR="00A628DF" w:rsidRDefault="00A628DF" w:rsidP="009168F9">
      <w:pPr>
        <w:spacing w:line="360" w:lineRule="auto"/>
        <w:jc w:val="both"/>
      </w:pPr>
    </w:p>
    <w:p w:rsidR="00A729BC" w:rsidRPr="002A7E4C" w:rsidRDefault="00A729BC" w:rsidP="00A729BC">
      <w:pPr>
        <w:spacing w:line="360" w:lineRule="auto"/>
        <w:jc w:val="both"/>
        <w:rPr>
          <w:rFonts w:ascii="Bookman Old Style" w:hAnsi="Bookman Old Style"/>
          <w:b/>
          <w:sz w:val="24"/>
          <w:szCs w:val="24"/>
        </w:rPr>
      </w:pPr>
      <w:r w:rsidRPr="002A7E4C">
        <w:rPr>
          <w:rFonts w:ascii="Bookman Old Style" w:hAnsi="Bookman Old Style"/>
          <w:b/>
          <w:sz w:val="24"/>
          <w:szCs w:val="24"/>
        </w:rPr>
        <w:t>Tags:-</w:t>
      </w:r>
    </w:p>
    <w:p w:rsidR="00A729BC" w:rsidRDefault="00A729BC" w:rsidP="00A729BC">
      <w:pPr>
        <w:spacing w:line="360" w:lineRule="auto"/>
        <w:rPr>
          <w:rFonts w:ascii="Bookman Old Style" w:hAnsi="Bookman Old Style"/>
          <w:b/>
          <w:sz w:val="24"/>
          <w:szCs w:val="24"/>
        </w:rPr>
      </w:pPr>
      <w:r w:rsidRPr="00F522C6">
        <w:rPr>
          <w:rFonts w:ascii="Bookman Old Style" w:hAnsi="Bookman Old Style"/>
          <w:b/>
          <w:sz w:val="24"/>
          <w:szCs w:val="24"/>
        </w:rPr>
        <w:t>#DetailedProjectReport #businessconsultant #BusinessPlan #feasibilityReport #NPCS  #entrepreneurindia #startupbusiness</w:t>
      </w:r>
      <w:r>
        <w:rPr>
          <w:rFonts w:ascii="Bookman Old Style" w:hAnsi="Bookman Old Style"/>
          <w:b/>
          <w:sz w:val="24"/>
          <w:szCs w:val="24"/>
        </w:rPr>
        <w:t xml:space="preserve"> </w:t>
      </w:r>
      <w:r w:rsidRPr="00F522C6">
        <w:rPr>
          <w:rFonts w:ascii="Bookman Old Style" w:hAnsi="Bookman Old Style"/>
          <w:b/>
          <w:sz w:val="24"/>
          <w:szCs w:val="24"/>
        </w:rPr>
        <w:t>#ProjectReport</w:t>
      </w:r>
      <w:r>
        <w:rPr>
          <w:rFonts w:ascii="Bookman Old Style" w:hAnsi="Bookman Old Style"/>
          <w:b/>
          <w:sz w:val="24"/>
          <w:szCs w:val="24"/>
        </w:rPr>
        <w:t xml:space="preserve"> </w:t>
      </w:r>
      <w:r w:rsidRPr="00F522C6">
        <w:rPr>
          <w:rFonts w:ascii="Bookman Old Style" w:hAnsi="Bookman Old Style"/>
          <w:b/>
          <w:sz w:val="24"/>
          <w:szCs w:val="24"/>
        </w:rPr>
        <w:t>#startup</w:t>
      </w:r>
      <w:r>
        <w:rPr>
          <w:rFonts w:ascii="Bookman Old Style" w:hAnsi="Bookman Old Style"/>
          <w:b/>
          <w:sz w:val="24"/>
          <w:szCs w:val="24"/>
        </w:rPr>
        <w:t xml:space="preserve"> </w:t>
      </w:r>
      <w:r w:rsidRPr="00F522C6">
        <w:rPr>
          <w:rFonts w:ascii="Bookman Old Style" w:hAnsi="Bookman Old Style"/>
          <w:b/>
          <w:sz w:val="24"/>
          <w:szCs w:val="24"/>
        </w:rPr>
        <w:t>#projectconsultancy</w:t>
      </w:r>
      <w:r>
        <w:rPr>
          <w:rFonts w:ascii="Bookman Old Style" w:hAnsi="Bookman Old Style"/>
          <w:b/>
          <w:sz w:val="24"/>
          <w:szCs w:val="24"/>
        </w:rPr>
        <w:t xml:space="preserve">  </w:t>
      </w:r>
      <w:r w:rsidRPr="003D60AC">
        <w:rPr>
          <w:rFonts w:ascii="Bookman Old Style" w:hAnsi="Bookman Old Style"/>
          <w:b/>
          <w:sz w:val="24"/>
          <w:szCs w:val="24"/>
        </w:rPr>
        <w:t>#businessopportunity #IndustryDemands #profitablebusiness</w:t>
      </w:r>
      <w:r>
        <w:rPr>
          <w:rFonts w:ascii="Bookman Old Style" w:hAnsi="Bookman Old Style"/>
          <w:b/>
          <w:sz w:val="24"/>
          <w:szCs w:val="24"/>
        </w:rPr>
        <w:t xml:space="preserve"> #ManufacturingBusiness </w:t>
      </w:r>
    </w:p>
    <w:p w:rsidR="00A729BC" w:rsidRDefault="00A729BC" w:rsidP="00A729BC">
      <w:pPr>
        <w:spacing w:line="360" w:lineRule="auto"/>
        <w:rPr>
          <w:rFonts w:ascii="Bookman Old Style" w:hAnsi="Bookman Old Style"/>
          <w:b/>
          <w:sz w:val="24"/>
        </w:rPr>
      </w:pPr>
      <w:r w:rsidRPr="001C3079">
        <w:rPr>
          <w:rFonts w:ascii="Bookman Old Style" w:hAnsi="Bookman Old Style"/>
          <w:b/>
        </w:rPr>
        <w:t>#</w:t>
      </w:r>
      <w:r w:rsidRPr="001C3079">
        <w:rPr>
          <w:rFonts w:ascii="Bookman Old Style" w:hAnsi="Bookman Old Style"/>
          <w:b/>
          <w:sz w:val="24"/>
        </w:rPr>
        <w:t>LinearAlkylBenzeneSulfonate</w:t>
      </w:r>
      <w:r w:rsidRPr="001C3079">
        <w:rPr>
          <w:rFonts w:ascii="Bookman Old Style" w:hAnsi="Bookman Old Style"/>
          <w:b/>
        </w:rPr>
        <w:t xml:space="preserve"> </w:t>
      </w:r>
      <w:r>
        <w:rPr>
          <w:rFonts w:ascii="Bookman Old Style" w:hAnsi="Bookman Old Style"/>
          <w:b/>
        </w:rPr>
        <w:t xml:space="preserve"> </w:t>
      </w:r>
      <w:r w:rsidRPr="001C3079">
        <w:rPr>
          <w:rFonts w:ascii="Bookman Old Style" w:hAnsi="Bookman Old Style"/>
          <w:b/>
          <w:sz w:val="24"/>
        </w:rPr>
        <w:t>#LinearAlkylBenzeneSulfonateMarket</w:t>
      </w:r>
    </w:p>
    <w:p w:rsidR="00A729BC" w:rsidRDefault="00A729BC" w:rsidP="00A729BC">
      <w:pPr>
        <w:spacing w:line="360" w:lineRule="auto"/>
        <w:rPr>
          <w:rFonts w:ascii="Bookman Old Style" w:hAnsi="Bookman Old Style"/>
          <w:b/>
          <w:sz w:val="24"/>
        </w:rPr>
      </w:pPr>
      <w:r w:rsidRPr="001C3079">
        <w:rPr>
          <w:rFonts w:ascii="Bookman Old Style" w:hAnsi="Bookman Old Style"/>
          <w:b/>
          <w:sz w:val="24"/>
        </w:rPr>
        <w:t xml:space="preserve"> #LASProduction</w:t>
      </w:r>
      <w:r>
        <w:rPr>
          <w:rFonts w:ascii="Bookman Old Style" w:hAnsi="Bookman Old Style"/>
          <w:b/>
          <w:sz w:val="24"/>
        </w:rPr>
        <w:t xml:space="preserve"> </w:t>
      </w:r>
      <w:r w:rsidRPr="001C3079">
        <w:rPr>
          <w:rFonts w:ascii="Bookman Old Style" w:hAnsi="Bookman Old Style"/>
          <w:b/>
          <w:sz w:val="24"/>
        </w:rPr>
        <w:t>#LABSProduction</w:t>
      </w:r>
      <w:r>
        <w:rPr>
          <w:rFonts w:ascii="Bookman Old Style" w:hAnsi="Bookman Old Style"/>
          <w:b/>
          <w:sz w:val="24"/>
        </w:rPr>
        <w:t xml:space="preserve"> </w:t>
      </w:r>
      <w:r w:rsidRPr="001C3079">
        <w:rPr>
          <w:rFonts w:ascii="Bookman Old Style" w:hAnsi="Bookman Old Style"/>
          <w:b/>
          <w:sz w:val="24"/>
        </w:rPr>
        <w:t>#LASBusiness</w:t>
      </w:r>
      <w:r>
        <w:rPr>
          <w:rFonts w:ascii="Bookman Old Style" w:hAnsi="Bookman Old Style"/>
          <w:b/>
          <w:sz w:val="24"/>
        </w:rPr>
        <w:t xml:space="preserve"> </w:t>
      </w:r>
      <w:r w:rsidRPr="001C3079">
        <w:rPr>
          <w:rFonts w:ascii="Bookman Old Style" w:hAnsi="Bookman Old Style"/>
          <w:b/>
          <w:sz w:val="24"/>
        </w:rPr>
        <w:t>#ChemicalBusiness</w:t>
      </w:r>
      <w:r>
        <w:rPr>
          <w:rFonts w:ascii="Bookman Old Style" w:hAnsi="Bookman Old Style"/>
          <w:b/>
          <w:sz w:val="24"/>
        </w:rPr>
        <w:t xml:space="preserve"> </w:t>
      </w:r>
      <w:r w:rsidRPr="001C3079">
        <w:rPr>
          <w:rFonts w:ascii="Bookman Old Style" w:hAnsi="Bookman Old Style"/>
          <w:b/>
          <w:sz w:val="24"/>
        </w:rPr>
        <w:t>#ChemicalIndustry</w:t>
      </w:r>
      <w:r>
        <w:rPr>
          <w:rFonts w:ascii="Bookman Old Style" w:hAnsi="Bookman Old Style"/>
          <w:b/>
          <w:sz w:val="24"/>
        </w:rPr>
        <w:t xml:space="preserve">  </w:t>
      </w:r>
      <w:r w:rsidRPr="001C3079">
        <w:rPr>
          <w:rFonts w:ascii="Bookman Old Style" w:hAnsi="Bookman Old Style"/>
          <w:b/>
          <w:sz w:val="24"/>
        </w:rPr>
        <w:t>#ChemicalProduction</w:t>
      </w:r>
      <w:r>
        <w:rPr>
          <w:rFonts w:ascii="Bookman Old Style" w:hAnsi="Bookman Old Style"/>
          <w:b/>
          <w:sz w:val="24"/>
        </w:rPr>
        <w:t xml:space="preserve"> </w:t>
      </w:r>
    </w:p>
    <w:p w:rsidR="00A729BC" w:rsidRDefault="00A729BC" w:rsidP="00A729BC">
      <w:pPr>
        <w:spacing w:line="360" w:lineRule="auto"/>
        <w:rPr>
          <w:rFonts w:ascii="Bookman Old Style" w:hAnsi="Bookman Old Style"/>
          <w:b/>
          <w:sz w:val="24"/>
        </w:rPr>
      </w:pPr>
    </w:p>
    <w:p w:rsidR="00A729BC" w:rsidRDefault="00A729BC" w:rsidP="00A729BC">
      <w:pPr>
        <w:spacing w:line="360" w:lineRule="auto"/>
        <w:rPr>
          <w:rFonts w:ascii="Bookman Old Style" w:hAnsi="Bookman Old Style"/>
          <w:b/>
          <w:sz w:val="24"/>
        </w:rPr>
      </w:pPr>
    </w:p>
    <w:p w:rsidR="00A729BC" w:rsidRDefault="00A729BC" w:rsidP="00A729BC">
      <w:pPr>
        <w:spacing w:line="360" w:lineRule="auto"/>
        <w:rPr>
          <w:rFonts w:ascii="Bookman Old Style" w:hAnsi="Bookman Old Style"/>
          <w:b/>
          <w:sz w:val="24"/>
          <w:szCs w:val="24"/>
        </w:rPr>
      </w:pPr>
      <w:r w:rsidRPr="00F522C6">
        <w:rPr>
          <w:rFonts w:ascii="Bookman Old Style" w:hAnsi="Bookman Old Style"/>
          <w:b/>
          <w:sz w:val="24"/>
          <w:szCs w:val="24"/>
        </w:rPr>
        <w:t>#DetailedProjectReport</w:t>
      </w:r>
      <w:r>
        <w:rPr>
          <w:rFonts w:ascii="Bookman Old Style" w:hAnsi="Bookman Old Style"/>
          <w:b/>
          <w:sz w:val="24"/>
          <w:szCs w:val="24"/>
        </w:rPr>
        <w:t>,</w:t>
      </w:r>
      <w:r w:rsidRPr="00F522C6">
        <w:rPr>
          <w:rFonts w:ascii="Bookman Old Style" w:hAnsi="Bookman Old Style"/>
          <w:b/>
          <w:sz w:val="24"/>
          <w:szCs w:val="24"/>
        </w:rPr>
        <w:t xml:space="preserve"> #businessconsultant</w:t>
      </w:r>
      <w:r>
        <w:rPr>
          <w:rFonts w:ascii="Bookman Old Style" w:hAnsi="Bookman Old Style"/>
          <w:b/>
          <w:sz w:val="24"/>
          <w:szCs w:val="24"/>
        </w:rPr>
        <w:t>,</w:t>
      </w:r>
      <w:r w:rsidRPr="00F522C6">
        <w:rPr>
          <w:rFonts w:ascii="Bookman Old Style" w:hAnsi="Bookman Old Style"/>
          <w:b/>
          <w:sz w:val="24"/>
          <w:szCs w:val="24"/>
        </w:rPr>
        <w:t xml:space="preserve"> #BusinessPlan</w:t>
      </w:r>
      <w:r>
        <w:rPr>
          <w:rFonts w:ascii="Bookman Old Style" w:hAnsi="Bookman Old Style"/>
          <w:b/>
          <w:sz w:val="24"/>
          <w:szCs w:val="24"/>
        </w:rPr>
        <w:t>,</w:t>
      </w:r>
      <w:r w:rsidRPr="00F522C6">
        <w:rPr>
          <w:rFonts w:ascii="Bookman Old Style" w:hAnsi="Bookman Old Style"/>
          <w:b/>
          <w:sz w:val="24"/>
          <w:szCs w:val="24"/>
        </w:rPr>
        <w:t xml:space="preserve"> #feasibilityReport</w:t>
      </w:r>
      <w:r>
        <w:rPr>
          <w:rFonts w:ascii="Bookman Old Style" w:hAnsi="Bookman Old Style"/>
          <w:b/>
          <w:sz w:val="24"/>
          <w:szCs w:val="24"/>
        </w:rPr>
        <w:t>,</w:t>
      </w:r>
      <w:r w:rsidRPr="00F522C6">
        <w:rPr>
          <w:rFonts w:ascii="Bookman Old Style" w:hAnsi="Bookman Old Style"/>
          <w:b/>
          <w:sz w:val="24"/>
          <w:szCs w:val="24"/>
        </w:rPr>
        <w:t xml:space="preserve"> #NPCS</w:t>
      </w:r>
      <w:r>
        <w:rPr>
          <w:rFonts w:ascii="Bookman Old Style" w:hAnsi="Bookman Old Style"/>
          <w:b/>
          <w:sz w:val="24"/>
          <w:szCs w:val="24"/>
        </w:rPr>
        <w:t>,</w:t>
      </w:r>
      <w:r w:rsidRPr="00F522C6">
        <w:rPr>
          <w:rFonts w:ascii="Bookman Old Style" w:hAnsi="Bookman Old Style"/>
          <w:b/>
          <w:sz w:val="24"/>
          <w:szCs w:val="24"/>
        </w:rPr>
        <w:t xml:space="preserve">  #entrepreneurindia</w:t>
      </w:r>
      <w:r>
        <w:rPr>
          <w:rFonts w:ascii="Bookman Old Style" w:hAnsi="Bookman Old Style"/>
          <w:b/>
          <w:sz w:val="24"/>
          <w:szCs w:val="24"/>
        </w:rPr>
        <w:t>,</w:t>
      </w:r>
      <w:r w:rsidRPr="00F522C6">
        <w:rPr>
          <w:rFonts w:ascii="Bookman Old Style" w:hAnsi="Bookman Old Style"/>
          <w:b/>
          <w:sz w:val="24"/>
          <w:szCs w:val="24"/>
        </w:rPr>
        <w:t xml:space="preserve"> #startupbusiness</w:t>
      </w:r>
      <w:r>
        <w:rPr>
          <w:rFonts w:ascii="Bookman Old Style" w:hAnsi="Bookman Old Style"/>
          <w:b/>
          <w:sz w:val="24"/>
          <w:szCs w:val="24"/>
        </w:rPr>
        <w:t xml:space="preserve">, </w:t>
      </w:r>
      <w:r w:rsidRPr="00F522C6">
        <w:rPr>
          <w:rFonts w:ascii="Bookman Old Style" w:hAnsi="Bookman Old Style"/>
          <w:b/>
          <w:sz w:val="24"/>
          <w:szCs w:val="24"/>
        </w:rPr>
        <w:t>#ProjectReport</w:t>
      </w:r>
      <w:r>
        <w:rPr>
          <w:rFonts w:ascii="Bookman Old Style" w:hAnsi="Bookman Old Style"/>
          <w:b/>
          <w:sz w:val="24"/>
          <w:szCs w:val="24"/>
        </w:rPr>
        <w:t xml:space="preserve">, </w:t>
      </w:r>
      <w:r w:rsidRPr="00F522C6">
        <w:rPr>
          <w:rFonts w:ascii="Bookman Old Style" w:hAnsi="Bookman Old Style"/>
          <w:b/>
          <w:sz w:val="24"/>
          <w:szCs w:val="24"/>
        </w:rPr>
        <w:t>#startup</w:t>
      </w:r>
      <w:r>
        <w:rPr>
          <w:rFonts w:ascii="Bookman Old Style" w:hAnsi="Bookman Old Style"/>
          <w:b/>
          <w:sz w:val="24"/>
          <w:szCs w:val="24"/>
        </w:rPr>
        <w:t xml:space="preserve">, </w:t>
      </w:r>
      <w:r w:rsidRPr="00F522C6">
        <w:rPr>
          <w:rFonts w:ascii="Bookman Old Style" w:hAnsi="Bookman Old Style"/>
          <w:b/>
          <w:sz w:val="24"/>
          <w:szCs w:val="24"/>
        </w:rPr>
        <w:t>#projectconsultancy</w:t>
      </w:r>
      <w:r>
        <w:rPr>
          <w:rFonts w:ascii="Bookman Old Style" w:hAnsi="Bookman Old Style"/>
          <w:b/>
          <w:sz w:val="24"/>
          <w:szCs w:val="24"/>
        </w:rPr>
        <w:t xml:space="preserve">,  </w:t>
      </w:r>
      <w:r w:rsidRPr="003D60AC">
        <w:rPr>
          <w:rFonts w:ascii="Bookman Old Style" w:hAnsi="Bookman Old Style"/>
          <w:b/>
          <w:sz w:val="24"/>
          <w:szCs w:val="24"/>
        </w:rPr>
        <w:t>#businessopportunity</w:t>
      </w:r>
      <w:r>
        <w:rPr>
          <w:rFonts w:ascii="Bookman Old Style" w:hAnsi="Bookman Old Style"/>
          <w:b/>
          <w:sz w:val="24"/>
          <w:szCs w:val="24"/>
        </w:rPr>
        <w:t>,</w:t>
      </w:r>
      <w:r w:rsidRPr="003D60AC">
        <w:rPr>
          <w:rFonts w:ascii="Bookman Old Style" w:hAnsi="Bookman Old Style"/>
          <w:b/>
          <w:sz w:val="24"/>
          <w:szCs w:val="24"/>
        </w:rPr>
        <w:t xml:space="preserve"> #IndustryDemands</w:t>
      </w:r>
      <w:r>
        <w:rPr>
          <w:rFonts w:ascii="Bookman Old Style" w:hAnsi="Bookman Old Style"/>
          <w:b/>
          <w:sz w:val="24"/>
          <w:szCs w:val="24"/>
        </w:rPr>
        <w:t>,</w:t>
      </w:r>
      <w:r w:rsidRPr="003D60AC">
        <w:rPr>
          <w:rFonts w:ascii="Bookman Old Style" w:hAnsi="Bookman Old Style"/>
          <w:b/>
          <w:sz w:val="24"/>
          <w:szCs w:val="24"/>
        </w:rPr>
        <w:t xml:space="preserve"> #profitablebusiness</w:t>
      </w:r>
      <w:r>
        <w:rPr>
          <w:rFonts w:ascii="Bookman Old Style" w:hAnsi="Bookman Old Style"/>
          <w:b/>
          <w:sz w:val="24"/>
          <w:szCs w:val="24"/>
        </w:rPr>
        <w:t xml:space="preserve">, #ManufacturingBusiness, </w:t>
      </w:r>
    </w:p>
    <w:p w:rsidR="00A729BC" w:rsidRDefault="00A729BC" w:rsidP="00A729BC">
      <w:pPr>
        <w:spacing w:line="360" w:lineRule="auto"/>
        <w:rPr>
          <w:rFonts w:ascii="Bookman Old Style" w:hAnsi="Bookman Old Style"/>
          <w:b/>
          <w:sz w:val="24"/>
        </w:rPr>
      </w:pPr>
      <w:r w:rsidRPr="001C3079">
        <w:rPr>
          <w:rFonts w:ascii="Bookman Old Style" w:hAnsi="Bookman Old Style"/>
          <w:b/>
        </w:rPr>
        <w:t>#</w:t>
      </w:r>
      <w:r w:rsidRPr="001C3079">
        <w:rPr>
          <w:rFonts w:ascii="Bookman Old Style" w:hAnsi="Bookman Old Style"/>
          <w:b/>
          <w:sz w:val="24"/>
        </w:rPr>
        <w:t>LinearAlkylBenzeneSulfonate</w:t>
      </w:r>
      <w:r>
        <w:rPr>
          <w:rFonts w:ascii="Bookman Old Style" w:hAnsi="Bookman Old Style"/>
          <w:b/>
          <w:sz w:val="24"/>
        </w:rPr>
        <w:t>,</w:t>
      </w:r>
      <w:r w:rsidRPr="001C3079">
        <w:rPr>
          <w:rFonts w:ascii="Bookman Old Style" w:hAnsi="Bookman Old Style"/>
          <w:b/>
        </w:rPr>
        <w:t xml:space="preserve"> </w:t>
      </w:r>
      <w:r>
        <w:rPr>
          <w:rFonts w:ascii="Bookman Old Style" w:hAnsi="Bookman Old Style"/>
          <w:b/>
        </w:rPr>
        <w:t xml:space="preserve"> </w:t>
      </w:r>
      <w:r w:rsidRPr="001C3079">
        <w:rPr>
          <w:rFonts w:ascii="Bookman Old Style" w:hAnsi="Bookman Old Style"/>
          <w:b/>
          <w:sz w:val="24"/>
        </w:rPr>
        <w:t>#LinearAlkylBenzeneSulfonateMarket</w:t>
      </w:r>
      <w:r>
        <w:rPr>
          <w:rFonts w:ascii="Bookman Old Style" w:hAnsi="Bookman Old Style"/>
          <w:b/>
          <w:sz w:val="24"/>
        </w:rPr>
        <w:t>,</w:t>
      </w:r>
    </w:p>
    <w:p w:rsidR="00A729BC" w:rsidRPr="001C3079" w:rsidRDefault="00A729BC" w:rsidP="00A729BC">
      <w:pPr>
        <w:spacing w:line="360" w:lineRule="auto"/>
        <w:rPr>
          <w:rFonts w:ascii="Bookman Old Style" w:hAnsi="Bookman Old Style"/>
          <w:b/>
        </w:rPr>
      </w:pPr>
      <w:r w:rsidRPr="001C3079">
        <w:rPr>
          <w:rFonts w:ascii="Bookman Old Style" w:hAnsi="Bookman Old Style"/>
          <w:b/>
          <w:sz w:val="24"/>
        </w:rPr>
        <w:t xml:space="preserve"> #LASProduction</w:t>
      </w:r>
      <w:r>
        <w:rPr>
          <w:rFonts w:ascii="Bookman Old Style" w:hAnsi="Bookman Old Style"/>
          <w:b/>
          <w:sz w:val="24"/>
        </w:rPr>
        <w:t xml:space="preserve">, </w:t>
      </w:r>
      <w:r w:rsidRPr="001C3079">
        <w:rPr>
          <w:rFonts w:ascii="Bookman Old Style" w:hAnsi="Bookman Old Style"/>
          <w:b/>
          <w:sz w:val="24"/>
        </w:rPr>
        <w:t>#LABSProduction</w:t>
      </w:r>
      <w:r>
        <w:rPr>
          <w:rFonts w:ascii="Bookman Old Style" w:hAnsi="Bookman Old Style"/>
          <w:b/>
          <w:sz w:val="24"/>
        </w:rPr>
        <w:t xml:space="preserve">, </w:t>
      </w:r>
      <w:r w:rsidRPr="001C3079">
        <w:rPr>
          <w:rFonts w:ascii="Bookman Old Style" w:hAnsi="Bookman Old Style"/>
          <w:b/>
          <w:sz w:val="24"/>
        </w:rPr>
        <w:t>#LASBusiness</w:t>
      </w:r>
      <w:r>
        <w:rPr>
          <w:rFonts w:ascii="Bookman Old Style" w:hAnsi="Bookman Old Style"/>
          <w:b/>
          <w:sz w:val="24"/>
        </w:rPr>
        <w:t xml:space="preserve">, </w:t>
      </w:r>
      <w:r w:rsidRPr="001C3079">
        <w:rPr>
          <w:rFonts w:ascii="Bookman Old Style" w:hAnsi="Bookman Old Style"/>
          <w:b/>
          <w:sz w:val="24"/>
        </w:rPr>
        <w:t>#ChemicalBusiness</w:t>
      </w:r>
      <w:r>
        <w:rPr>
          <w:rFonts w:ascii="Bookman Old Style" w:hAnsi="Bookman Old Style"/>
          <w:b/>
          <w:sz w:val="24"/>
        </w:rPr>
        <w:t xml:space="preserve">, </w:t>
      </w:r>
      <w:r w:rsidRPr="001C3079">
        <w:rPr>
          <w:rFonts w:ascii="Bookman Old Style" w:hAnsi="Bookman Old Style"/>
          <w:b/>
          <w:sz w:val="24"/>
        </w:rPr>
        <w:t>#ChemicalIndustry</w:t>
      </w:r>
      <w:r>
        <w:rPr>
          <w:rFonts w:ascii="Bookman Old Style" w:hAnsi="Bookman Old Style"/>
          <w:b/>
          <w:sz w:val="24"/>
        </w:rPr>
        <w:t xml:space="preserve">,  </w:t>
      </w:r>
      <w:r w:rsidRPr="001C3079">
        <w:rPr>
          <w:rFonts w:ascii="Bookman Old Style" w:hAnsi="Bookman Old Style"/>
          <w:b/>
          <w:sz w:val="24"/>
        </w:rPr>
        <w:t>#ChemicalProduction</w:t>
      </w:r>
      <w:r>
        <w:rPr>
          <w:rFonts w:ascii="Bookman Old Style" w:hAnsi="Bookman Old Style"/>
          <w:b/>
          <w:sz w:val="24"/>
        </w:rPr>
        <w:t>,</w:t>
      </w:r>
    </w:p>
    <w:p w:rsidR="00A729BC" w:rsidRPr="00A628DF" w:rsidRDefault="00A729BC" w:rsidP="009168F9">
      <w:pPr>
        <w:spacing w:line="360" w:lineRule="auto"/>
        <w:jc w:val="both"/>
      </w:pPr>
    </w:p>
    <w:sectPr w:rsidR="00A729BC" w:rsidRPr="00A628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C80" w:rsidRDefault="00CD6C80" w:rsidP="00A628DF">
      <w:pPr>
        <w:spacing w:after="0" w:line="240" w:lineRule="auto"/>
      </w:pPr>
      <w:r>
        <w:separator/>
      </w:r>
    </w:p>
  </w:endnote>
  <w:endnote w:type="continuationSeparator" w:id="0">
    <w:p w:rsidR="00CD6C80" w:rsidRDefault="00CD6C80" w:rsidP="00A62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C80" w:rsidRDefault="00CD6C80" w:rsidP="00A628DF">
      <w:pPr>
        <w:spacing w:after="0" w:line="240" w:lineRule="auto"/>
      </w:pPr>
      <w:r>
        <w:separator/>
      </w:r>
    </w:p>
  </w:footnote>
  <w:footnote w:type="continuationSeparator" w:id="0">
    <w:p w:rsidR="00CD6C80" w:rsidRDefault="00CD6C80" w:rsidP="00A628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57"/>
    <w:rsid w:val="00127B73"/>
    <w:rsid w:val="00215A4B"/>
    <w:rsid w:val="00234D82"/>
    <w:rsid w:val="00454657"/>
    <w:rsid w:val="00474910"/>
    <w:rsid w:val="004C4F95"/>
    <w:rsid w:val="006E1D0B"/>
    <w:rsid w:val="009168F9"/>
    <w:rsid w:val="009A3713"/>
    <w:rsid w:val="009D018D"/>
    <w:rsid w:val="00A32D63"/>
    <w:rsid w:val="00A628DF"/>
    <w:rsid w:val="00A6359F"/>
    <w:rsid w:val="00A71271"/>
    <w:rsid w:val="00A729BC"/>
    <w:rsid w:val="00A93FAE"/>
    <w:rsid w:val="00B3389F"/>
    <w:rsid w:val="00B911ED"/>
    <w:rsid w:val="00BD73D4"/>
    <w:rsid w:val="00CD6C80"/>
    <w:rsid w:val="00E94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6BFE5-9458-4F57-B10C-B6ADC7AB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2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8DF"/>
  </w:style>
  <w:style w:type="paragraph" w:styleId="Footer">
    <w:name w:val="footer"/>
    <w:basedOn w:val="Normal"/>
    <w:link w:val="FooterChar"/>
    <w:uiPriority w:val="99"/>
    <w:unhideWhenUsed/>
    <w:rsid w:val="00A62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8DF"/>
  </w:style>
  <w:style w:type="character" w:styleId="Hyperlink">
    <w:name w:val="Hyperlink"/>
    <w:basedOn w:val="DefaultParagraphFont"/>
    <w:uiPriority w:val="99"/>
    <w:unhideWhenUsed/>
    <w:rsid w:val="00A729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306549">
      <w:bodyDiv w:val="1"/>
      <w:marLeft w:val="0"/>
      <w:marRight w:val="0"/>
      <w:marTop w:val="0"/>
      <w:marBottom w:val="0"/>
      <w:divBdr>
        <w:top w:val="none" w:sz="0" w:space="0" w:color="auto"/>
        <w:left w:val="none" w:sz="0" w:space="0" w:color="auto"/>
        <w:bottom w:val="none" w:sz="0" w:space="0" w:color="auto"/>
        <w:right w:val="none" w:sz="0" w:space="0" w:color="auto"/>
      </w:divBdr>
      <w:divsChild>
        <w:div w:id="692417996">
          <w:marLeft w:val="0"/>
          <w:marRight w:val="0"/>
          <w:marTop w:val="0"/>
          <w:marBottom w:val="0"/>
          <w:divBdr>
            <w:top w:val="none" w:sz="0" w:space="0" w:color="auto"/>
            <w:left w:val="none" w:sz="0" w:space="0" w:color="auto"/>
            <w:bottom w:val="none" w:sz="0" w:space="0" w:color="auto"/>
            <w:right w:val="none" w:sz="0" w:space="0" w:color="auto"/>
          </w:divBdr>
        </w:div>
        <w:div w:id="1263610227">
          <w:marLeft w:val="0"/>
          <w:marRight w:val="0"/>
          <w:marTop w:val="0"/>
          <w:marBottom w:val="0"/>
          <w:divBdr>
            <w:top w:val="none" w:sz="0" w:space="0" w:color="auto"/>
            <w:left w:val="none" w:sz="0" w:space="0" w:color="auto"/>
            <w:bottom w:val="none" w:sz="0" w:space="0" w:color="auto"/>
            <w:right w:val="none" w:sz="0" w:space="0" w:color="auto"/>
          </w:divBdr>
        </w:div>
      </w:divsChild>
    </w:div>
    <w:div w:id="2051104136">
      <w:bodyDiv w:val="1"/>
      <w:marLeft w:val="0"/>
      <w:marRight w:val="0"/>
      <w:marTop w:val="0"/>
      <w:marBottom w:val="0"/>
      <w:divBdr>
        <w:top w:val="none" w:sz="0" w:space="0" w:color="auto"/>
        <w:left w:val="none" w:sz="0" w:space="0" w:color="auto"/>
        <w:bottom w:val="none" w:sz="0" w:space="0" w:color="auto"/>
        <w:right w:val="none" w:sz="0" w:space="0" w:color="auto"/>
      </w:divBdr>
      <w:divsChild>
        <w:div w:id="2090882994">
          <w:marLeft w:val="0"/>
          <w:marRight w:val="0"/>
          <w:marTop w:val="0"/>
          <w:marBottom w:val="0"/>
          <w:divBdr>
            <w:top w:val="none" w:sz="0" w:space="0" w:color="auto"/>
            <w:left w:val="none" w:sz="0" w:space="0" w:color="auto"/>
            <w:bottom w:val="none" w:sz="0" w:space="0" w:color="auto"/>
            <w:right w:val="none" w:sz="0" w:space="0" w:color="auto"/>
          </w:divBdr>
        </w:div>
        <w:div w:id="1502696272">
          <w:marLeft w:val="0"/>
          <w:marRight w:val="0"/>
          <w:marTop w:val="0"/>
          <w:marBottom w:val="0"/>
          <w:divBdr>
            <w:top w:val="none" w:sz="0" w:space="0" w:color="auto"/>
            <w:left w:val="none" w:sz="0" w:space="0" w:color="auto"/>
            <w:bottom w:val="none" w:sz="0" w:space="0" w:color="auto"/>
            <w:right w:val="none" w:sz="0" w:space="0" w:color="auto"/>
          </w:divBdr>
        </w:div>
        <w:div w:id="1263413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playlist?list=PL61bSU5tvb-XCyFuPHXJUDbk21wUkhkA6" TargetMode="External"/><Relationship Id="rId13" Type="http://schemas.openxmlformats.org/officeDocument/2006/relationships/hyperlink" Target="http://www.niir.org" TargetMode="External"/><Relationship Id="rId3" Type="http://schemas.openxmlformats.org/officeDocument/2006/relationships/webSettings" Target="webSettings.xml"/><Relationship Id="rId7" Type="http://schemas.openxmlformats.org/officeDocument/2006/relationships/hyperlink" Target="https://niir.org/books/book/complete-technology-book-on-chemical-industries/isbn-8178330687/zb,,59,a,17,0,a/index.html" TargetMode="External"/><Relationship Id="rId12" Type="http://schemas.openxmlformats.org/officeDocument/2006/relationships/hyperlink" Target="http://www.entrepreneurindia.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trepreneurindia.co/project-and-profile-details/Production%20of%20Linear%20Alkyl%20Benzene%20Sulphonic%20Acid%20(LABSA)" TargetMode="External"/><Relationship Id="rId11" Type="http://schemas.openxmlformats.org/officeDocument/2006/relationships/hyperlink" Target="mailto:info@entrepreneurindia.c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npcs.ei@gmail.com" TargetMode="External"/><Relationship Id="rId4" Type="http://schemas.openxmlformats.org/officeDocument/2006/relationships/footnotes" Target="footnotes.xml"/><Relationship Id="rId9" Type="http://schemas.openxmlformats.org/officeDocument/2006/relationships/hyperlink" Target="https://www.entrepreneurindia.co/book-details/3/handbook-on-chemical-industries-alcohol-bas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12</cp:revision>
  <dcterms:created xsi:type="dcterms:W3CDTF">2021-03-06T11:05:00Z</dcterms:created>
  <dcterms:modified xsi:type="dcterms:W3CDTF">2021-03-13T09:16:00Z</dcterms:modified>
</cp:coreProperties>
</file>